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https://isotopesds.com/documents/e89803d19f7e1f05d738907f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Neodymium Oxide, Enriched Neodymium.</dc:title>
  <dc:subject>PDF page-image conversion. Original supplier PDF is authoritative.</dc:subject>
  <dc:creator>IsotopeSDS — conversion of supplier source</dc:creator>
  <cp:keywords/>
  <dc:description>Original publisher: Neonest AB / BuyIsotope. PDF SHA-256: e89803d19f7e1f05d738907f4d1cc72caea40b0857f97812567f7ae7f8808cb8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