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headerReference w:type="default" r:id="rId9"/>
      <w:footerReference w:type="default" r:id="rId10"/>
      <w:pgSz w:w="12240" w:h="16848"/>
      <w:pgMar w:top="504" w:right="432" w:bottom="504" w:left="432" w:header="173" w:footer="17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4"/>
      </w:rPr>
      <w:t>Original and source details: https://isotopesds.com/documents/7ece6327fb92c1e78e716dc7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Converted Word copy • Original supplier PDF pages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Arial" w:hAnsi="Arial"/>
      <w:sz w:val="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image" Target="media/image2.jpg"/><Relationship Id="rId13" Type="http://schemas.openxmlformats.org/officeDocument/2006/relationships/image" Target="media/image3.jpg"/><Relationship Id="rId14" Type="http://schemas.openxmlformats.org/officeDocument/2006/relationships/image" Target="media/image4.jpg"/><Relationship Id="rId15" Type="http://schemas.openxmlformats.org/officeDocument/2006/relationships/image" Target="media/image5.jpg"/><Relationship Id="rId16" Type="http://schemas.openxmlformats.org/officeDocument/2006/relationships/image" Target="media/image6.jpg"/><Relationship Id="rId17" Type="http://schemas.openxmlformats.org/officeDocument/2006/relationships/image" Target="media/image7.jpg"/><Relationship Id="rId18" Type="http://schemas.openxmlformats.org/officeDocument/2006/relationships/image" Target="media/image8.jpg"/><Relationship Id="rId19" Type="http://schemas.openxmlformats.org/officeDocument/2006/relationships/image" Target="media/image9.jpg"/><Relationship Id="rId20" Type="http://schemas.openxmlformats.org/officeDocument/2006/relationships/image" Target="media/image10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Zinc Oxide, Enriched Zinc Oxide.</dc:title>
  <dc:subject>PDF page-image conversion. Original supplier PDF is authoritative.</dc:subject>
  <dc:creator>IsotopeSDS — conversion of supplier source</dc:creator>
  <cp:keywords/>
  <dc:description>Original publisher: Neonest AB / BuyIsotope. PDF SHA-256: 7ece6327fb92c1e78e716dc78dab6d3071736758eaf3edf2d2fbea04089be0ba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